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3" w:rsidRPr="00EF4153" w:rsidRDefault="00EF4153" w:rsidP="0014387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</w:rPr>
      </w:pPr>
      <w:r w:rsidRPr="00EF4153">
        <w:rPr>
          <w:rFonts w:ascii="Times New Roman" w:eastAsia="Arial" w:hAnsi="Times New Roman" w:cs="Times New Roman"/>
          <w:b/>
          <w:sz w:val="24"/>
        </w:rPr>
        <w:t>Тема № 3.</w:t>
      </w:r>
    </w:p>
    <w:p w:rsidR="0014387A" w:rsidRPr="00EF4153" w:rsidRDefault="0014387A" w:rsidP="0014387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153">
        <w:rPr>
          <w:rFonts w:ascii="Times New Roman" w:eastAsia="Arial" w:hAnsi="Times New Roman" w:cs="Times New Roman"/>
          <w:b/>
          <w:sz w:val="24"/>
        </w:rPr>
        <w:t>Вопрос № </w:t>
      </w:r>
      <w:r w:rsidR="00EF4153" w:rsidRPr="00EF4153">
        <w:rPr>
          <w:rFonts w:ascii="Times New Roman" w:eastAsia="Arial" w:hAnsi="Times New Roman" w:cs="Times New Roman"/>
          <w:b/>
          <w:sz w:val="24"/>
        </w:rPr>
        <w:t>1</w:t>
      </w:r>
      <w:r w:rsidRPr="00EF4153">
        <w:rPr>
          <w:rFonts w:ascii="Times New Roman" w:eastAsia="Arial" w:hAnsi="Times New Roman" w:cs="Times New Roman"/>
          <w:b/>
          <w:sz w:val="24"/>
        </w:rPr>
        <w:t xml:space="preserve">. </w:t>
      </w:r>
    </w:p>
    <w:p w:rsidR="0014387A" w:rsidRPr="0014387A" w:rsidRDefault="0014387A" w:rsidP="0014387A">
      <w:pPr>
        <w:shd w:val="clear" w:color="auto" w:fill="FFFFFF"/>
        <w:tabs>
          <w:tab w:val="left" w:pos="1134"/>
        </w:tabs>
        <w:spacing w:after="0" w:line="240" w:lineRule="auto"/>
        <w:ind w:left="709" w:right="998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Средства индивидуальной защиты органов дыхания.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Для защиты населения применяются фильтрующие противогазы ГП</w:t>
      </w:r>
      <w:r w:rsidRPr="0014387A">
        <w:rPr>
          <w:rFonts w:ascii="Times New Roman" w:eastAsia="Arial" w:hAnsi="Times New Roman" w:cs="Times New Roman"/>
          <w:sz w:val="24"/>
        </w:rPr>
        <w:t>-</w:t>
      </w:r>
      <w:r w:rsidRPr="0014387A">
        <w:rPr>
          <w:rFonts w:ascii="Times New Roman" w:eastAsia="Arial" w:hAnsi="Times New Roman" w:cs="Times New Roman"/>
          <w:color w:val="000000"/>
          <w:sz w:val="24"/>
        </w:rPr>
        <w:t>7 (ГП</w:t>
      </w:r>
      <w:r w:rsidRPr="0014387A">
        <w:rPr>
          <w:rFonts w:ascii="Times New Roman" w:eastAsia="Arial" w:hAnsi="Times New Roman" w:cs="Times New Roman"/>
          <w:sz w:val="24"/>
        </w:rPr>
        <w:t>-</w:t>
      </w:r>
      <w:r w:rsidRPr="0014387A">
        <w:rPr>
          <w:rFonts w:ascii="Times New Roman" w:eastAsia="Arial" w:hAnsi="Times New Roman" w:cs="Times New Roman"/>
          <w:color w:val="000000"/>
          <w:sz w:val="24"/>
        </w:rPr>
        <w:t>7В).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Гражданский противогаз ГП</w:t>
      </w:r>
      <w:r w:rsidRPr="0014387A">
        <w:rPr>
          <w:rFonts w:ascii="Times New Roman" w:eastAsia="Arial" w:hAnsi="Times New Roman" w:cs="Times New Roman"/>
          <w:sz w:val="24"/>
        </w:rPr>
        <w:t>-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7. Обеспечивает высокоэффективную защиту от паров ОВ </w:t>
      </w:r>
      <w:proofErr w:type="gramStart"/>
      <w:r w:rsidRPr="0014387A">
        <w:rPr>
          <w:rFonts w:ascii="Times New Roman" w:eastAsia="Arial" w:hAnsi="Times New Roman" w:cs="Times New Roman"/>
          <w:color w:val="000000"/>
          <w:sz w:val="24"/>
        </w:rPr>
        <w:t>нервно</w:t>
      </w:r>
      <w:r w:rsidRPr="0014387A">
        <w:rPr>
          <w:rFonts w:ascii="Times New Roman" w:eastAsia="Arial" w:hAnsi="Times New Roman" w:cs="Times New Roman"/>
          <w:sz w:val="24"/>
        </w:rPr>
        <w:t>-</w:t>
      </w:r>
      <w:r w:rsidRPr="0014387A">
        <w:rPr>
          <w:rFonts w:ascii="Times New Roman" w:eastAsia="Arial" w:hAnsi="Times New Roman" w:cs="Times New Roman"/>
          <w:color w:val="000000"/>
          <w:sz w:val="24"/>
        </w:rPr>
        <w:t>паралитического</w:t>
      </w:r>
      <w:proofErr w:type="gramEnd"/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действия (зарин, зоман и др.), </w:t>
      </w:r>
      <w:proofErr w:type="spellStart"/>
      <w:r w:rsidRPr="0014387A">
        <w:rPr>
          <w:rFonts w:ascii="Times New Roman" w:eastAsia="Arial" w:hAnsi="Times New Roman" w:cs="Times New Roman"/>
          <w:color w:val="000000"/>
          <w:sz w:val="24"/>
        </w:rPr>
        <w:t>общеядовитого</w:t>
      </w:r>
      <w:proofErr w:type="spellEnd"/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действия (хлорциан, синильная кислота и др.), радиоактивных веществ (радионуклиды йода и его органические соединения, например, йодистый метил и др.) </w:t>
      </w:r>
      <w:r w:rsidRPr="0014387A">
        <w:rPr>
          <w:rFonts w:ascii="Times New Roman" w:eastAsia="Arial" w:hAnsi="Times New Roman" w:cs="Times New Roman"/>
          <w:sz w:val="24"/>
        </w:rPr>
        <w:t>–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до 6 ч, от капель отравляющих веществ </w:t>
      </w:r>
      <w:proofErr w:type="spellStart"/>
      <w:r w:rsidRPr="0014387A">
        <w:rPr>
          <w:rFonts w:ascii="Times New Roman" w:eastAsia="Arial" w:hAnsi="Times New Roman" w:cs="Times New Roman"/>
          <w:color w:val="000000"/>
          <w:sz w:val="24"/>
        </w:rPr>
        <w:t>кожно</w:t>
      </w:r>
      <w:proofErr w:type="spellEnd"/>
      <w:r w:rsidRPr="0014387A">
        <w:rPr>
          <w:rFonts w:ascii="Times New Roman" w:eastAsia="Arial" w:hAnsi="Times New Roman" w:cs="Times New Roman"/>
          <w:sz w:val="24"/>
        </w:rPr>
        <w:t>–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нарывного действия (иприт и др.) </w:t>
      </w:r>
      <w:r w:rsidRPr="0014387A">
        <w:rPr>
          <w:rFonts w:ascii="Times New Roman" w:eastAsia="Arial" w:hAnsi="Times New Roman" w:cs="Times New Roman"/>
          <w:sz w:val="24"/>
        </w:rPr>
        <w:t>–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до 2 ч при температуре воздуха от </w:t>
      </w:r>
      <w:r w:rsidRPr="0014387A">
        <w:rPr>
          <w:rFonts w:ascii="Times New Roman" w:eastAsia="Arial" w:hAnsi="Times New Roman" w:cs="Times New Roman"/>
          <w:sz w:val="24"/>
        </w:rPr>
        <w:t>-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40 </w:t>
      </w:r>
      <w:r w:rsidRPr="0014387A">
        <w:rPr>
          <w:rFonts w:ascii="Times New Roman" w:eastAsia="Arial" w:hAnsi="Times New Roman" w:cs="Times New Roman"/>
          <w:color w:val="000000"/>
          <w:sz w:val="24"/>
          <w:vertAlign w:val="superscript"/>
        </w:rPr>
        <w:t>0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С до +40 </w:t>
      </w:r>
      <w:r w:rsidRPr="0014387A">
        <w:rPr>
          <w:rFonts w:ascii="Times New Roman" w:eastAsia="Arial" w:hAnsi="Times New Roman" w:cs="Times New Roman"/>
          <w:color w:val="000000"/>
          <w:sz w:val="24"/>
          <w:vertAlign w:val="superscript"/>
        </w:rPr>
        <w:t>0</w:t>
      </w:r>
      <w:r w:rsidRPr="0014387A">
        <w:rPr>
          <w:rFonts w:ascii="Times New Roman" w:eastAsia="Arial" w:hAnsi="Times New Roman" w:cs="Times New Roman"/>
          <w:color w:val="000000"/>
          <w:sz w:val="24"/>
        </w:rPr>
        <w:t>С.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left="11" w:right="85" w:firstLine="69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Надевая противогаз, следует убрать волосы со лба и висков, взять лицевую часть руками за щечные лямки так, чтобы большие пальцы захватывали их изнутри. Зафиксировать подбородок в нижнем углублении обтюратора и движением рук вверх</w:t>
      </w:r>
      <w:r w:rsidRPr="0014387A">
        <w:rPr>
          <w:rFonts w:ascii="Times New Roman" w:eastAsia="Arial" w:hAnsi="Times New Roman" w:cs="Times New Roman"/>
          <w:color w:val="000000"/>
          <w:sz w:val="24"/>
        </w:rPr>
        <w:br/>
        <w:t xml:space="preserve"> и назад надеть наголовник на голову и подтянуть до упора щечные лямки. 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 xml:space="preserve">Работники организации, попадающей в зону химического заражения, получают СИЗ на пункте выдачи СИЗ организации. 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Средства индивидуальной защиты кожи.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Средства защиты кожи предназначены для предохранения людей от воздействия </w:t>
      </w:r>
      <w:proofErr w:type="spellStart"/>
      <w:r w:rsidRPr="0014387A">
        <w:rPr>
          <w:rFonts w:ascii="Times New Roman" w:eastAsia="Arial" w:hAnsi="Times New Roman" w:cs="Times New Roman"/>
          <w:color w:val="000000"/>
          <w:sz w:val="24"/>
        </w:rPr>
        <w:t>аварийно</w:t>
      </w:r>
      <w:proofErr w:type="spellEnd"/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химически опасных, отравляющих, радиоактивных вещества и бактериальных средств. Их подразделяют на специальные (изолирующие, или воздухонепроницаемые), фильтрующие (или воздухопроницаемые) и подручные.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К специальным СИЗ относятся защитные костюмы (Л-1, КИХ-4 и их аналоги), защитные комплекты (костюмы, скафандры) специального назначения. Специальными СИЗ изолирующего и фильтрующего действия комплектуются профессиональные и нештатные аварийно-спасательные формирования.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В качестве простейших средств защиты кожи может быть использована производственная одежда </w:t>
      </w:r>
      <w:r w:rsidRPr="0014387A">
        <w:rPr>
          <w:rFonts w:ascii="Times New Roman" w:eastAsia="Arial" w:hAnsi="Times New Roman" w:cs="Times New Roman"/>
          <w:sz w:val="24"/>
        </w:rPr>
        <w:t>–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куртки и брюки, комбинезоны, халаты с капюшонами, сшитые из грубого сукна, брезента, огнезащитной или прорезиненной ткани. Из предметов бытовой одежды наиболее пригодны плащи и накидки из прорезиненной ткани или ткани, покрытой хлорвиниловой пленкой. Такая одежда предохраняет от попадания на кожу радиоактивных веществ и бактериальных средств; от </w:t>
      </w:r>
      <w:proofErr w:type="spellStart"/>
      <w:r w:rsidRPr="0014387A">
        <w:rPr>
          <w:rFonts w:ascii="Times New Roman" w:eastAsia="Arial" w:hAnsi="Times New Roman" w:cs="Times New Roman"/>
          <w:color w:val="000000"/>
          <w:sz w:val="24"/>
        </w:rPr>
        <w:t>капельно</w:t>
      </w:r>
      <w:proofErr w:type="spellEnd"/>
      <w:r w:rsidRPr="0014387A">
        <w:rPr>
          <w:rFonts w:ascii="Times New Roman" w:eastAsia="Arial" w:hAnsi="Times New Roman" w:cs="Times New Roman"/>
          <w:sz w:val="24"/>
        </w:rPr>
        <w:t>–</w:t>
      </w:r>
      <w:r w:rsidRPr="0014387A">
        <w:rPr>
          <w:rFonts w:ascii="Times New Roman" w:eastAsia="Arial" w:hAnsi="Times New Roman" w:cs="Times New Roman"/>
          <w:color w:val="000000"/>
          <w:sz w:val="24"/>
        </w:rPr>
        <w:t>жидких она защищает в летнее время примерно 10 мин. Можно использовать также зимние вещи: пальто из грубого сукна или драпа, ватники.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Для защиты ног необходимо надевать резиновую обувь (сапоги промышленного</w:t>
      </w:r>
      <w:r w:rsidRPr="0014387A">
        <w:rPr>
          <w:rFonts w:ascii="Times New Roman" w:eastAsia="Arial" w:hAnsi="Times New Roman" w:cs="Times New Roman"/>
          <w:color w:val="000000"/>
          <w:sz w:val="24"/>
        </w:rPr>
        <w:br/>
        <w:t xml:space="preserve"> и бытового назначения, боты, галоши). Руки следует защищать резиновыми или кожаными перчатками </w:t>
      </w:r>
      <w:proofErr w:type="gramStart"/>
      <w:r w:rsidRPr="0014387A">
        <w:rPr>
          <w:rFonts w:ascii="Times New Roman" w:eastAsia="Arial" w:hAnsi="Times New Roman" w:cs="Times New Roman"/>
          <w:color w:val="000000"/>
          <w:sz w:val="24"/>
        </w:rPr>
        <w:t>и  рукавицами</w:t>
      </w:r>
      <w:proofErr w:type="gramEnd"/>
      <w:r w:rsidRPr="0014387A">
        <w:rPr>
          <w:rFonts w:ascii="Times New Roman" w:eastAsia="Arial" w:hAnsi="Times New Roman" w:cs="Times New Roman"/>
          <w:color w:val="000000"/>
          <w:sz w:val="24"/>
        </w:rPr>
        <w:t>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36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Одежда должна быть застегнута на все пуговицы, крючки или кнопки; воротник поднят, поверх него шея плотно обвязана шарфом или платком; рукава обвязаны вокруг запястий тесемками; брюки выпущены поверх сапог и внизу завязаны тесьмой. Куртки</w:t>
      </w:r>
      <w:r w:rsidRPr="0014387A">
        <w:rPr>
          <w:rFonts w:ascii="Times New Roman" w:eastAsia="Arial" w:hAnsi="Times New Roman" w:cs="Times New Roman"/>
          <w:color w:val="000000"/>
          <w:sz w:val="24"/>
        </w:rPr>
        <w:br/>
        <w:t xml:space="preserve"> и пиджаки следует заправить в брюки. Герметичность одежды достигается также: использованием специальных клапанов, закрывающих разрезы пиджаков или курток на груди; пришиванием клиньев в местах разрезов на рукавах ватников, курток и на брюках,</w:t>
      </w:r>
      <w:r w:rsidRPr="0014387A">
        <w:rPr>
          <w:rFonts w:ascii="Times New Roman" w:eastAsia="Arial" w:hAnsi="Times New Roman" w:cs="Times New Roman"/>
          <w:color w:val="000000"/>
          <w:sz w:val="24"/>
        </w:rPr>
        <w:br/>
        <w:t xml:space="preserve"> а также клапанов в местах застежек брюк. Поверх одежды желательно надеть плащ или накидку из непромокаемого материала.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36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Простейшие средства защиты кожи надевают перед угрозой поражения радиоактивными, отравляющими веществами или бактериальными средствами.</w:t>
      </w:r>
    </w:p>
    <w:p w:rsidR="0014387A" w:rsidRPr="0014387A" w:rsidRDefault="0014387A" w:rsidP="0014387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EF4153" w:rsidRDefault="0014387A" w:rsidP="0014387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EF4153">
        <w:rPr>
          <w:rFonts w:ascii="Times New Roman" w:eastAsia="Arial" w:hAnsi="Times New Roman" w:cs="Times New Roman"/>
          <w:b/>
          <w:sz w:val="24"/>
        </w:rPr>
        <w:t>Вопрос № </w:t>
      </w:r>
      <w:r w:rsidR="00EF4153" w:rsidRPr="00EF4153">
        <w:rPr>
          <w:rFonts w:ascii="Times New Roman" w:eastAsia="Arial" w:hAnsi="Times New Roman" w:cs="Times New Roman"/>
          <w:b/>
          <w:sz w:val="24"/>
        </w:rPr>
        <w:t>2</w:t>
      </w:r>
      <w:r w:rsidRPr="0014387A">
        <w:rPr>
          <w:rFonts w:ascii="Times New Roman" w:eastAsia="Arial" w:hAnsi="Times New Roman" w:cs="Times New Roman"/>
          <w:sz w:val="24"/>
        </w:rPr>
        <w:t xml:space="preserve">. </w:t>
      </w:r>
    </w:p>
    <w:p w:rsidR="0014387A" w:rsidRPr="0014387A" w:rsidRDefault="0014387A" w:rsidP="0014387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  <w:r w:rsidRPr="001438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Средства коллективной защиты. </w:t>
      </w:r>
      <w:r w:rsidRPr="0014387A">
        <w:rPr>
          <w:rFonts w:ascii="Times New Roman" w:eastAsia="Arial" w:hAnsi="Times New Roman" w:cs="Times New Roman"/>
          <w:color w:val="000000"/>
          <w:sz w:val="24"/>
        </w:rPr>
        <w:t>Защитные сооружения гражданской обороны.</w:t>
      </w:r>
    </w:p>
    <w:p w:rsidR="0014387A" w:rsidRPr="0014387A" w:rsidRDefault="0014387A" w:rsidP="001438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Под защитным сооружением гражданской обороны (далее – ЗС ГО) понимается </w:t>
      </w:r>
      <w:r w:rsidRPr="0014387A">
        <w:rPr>
          <w:rFonts w:ascii="Times New Roman" w:eastAsia="Arial" w:hAnsi="Times New Roman" w:cs="Times New Roman"/>
          <w:sz w:val="24"/>
        </w:rPr>
        <w:t>специальное сооружение, предназначенное для защиты населения, личного состава сил ГО,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а также техники и имущества ГО от воздействий средств нападения противника.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lastRenderedPageBreak/>
        <w:t>ЗС ГО предусматриваются для</w:t>
      </w:r>
      <w:r w:rsidRPr="0014387A">
        <w:rPr>
          <w:rFonts w:ascii="Times New Roman" w:eastAsia="Arial" w:hAnsi="Times New Roman" w:cs="Times New Roman"/>
          <w:sz w:val="24"/>
        </w:rPr>
        <w:t xml:space="preserve"> осуществления укрытия людей в военное время и, при необходимости, в чрезвычайных ситуациях природного и техногенного характера.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Правила создания убежищ и иных объектов ГО установлены п</w:t>
      </w:r>
      <w:r w:rsidRPr="0014387A">
        <w:rPr>
          <w:rFonts w:ascii="Times New Roman" w:eastAsia="Arial" w:hAnsi="Times New Roman" w:cs="Times New Roman"/>
          <w:sz w:val="24"/>
        </w:rPr>
        <w:t xml:space="preserve">остановлением Правительства Российской Федерации от 29.11.1999 № 1309 «О порядке создания убежищ и иных объектов гражданской обороны». 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ЗС ГО могут использоваться в мирное время для хозяйственных нужд и обслуживания населения в порядке, установленном приказом МЧС России от 15.12.2002 № 583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«Об утверждении и введении в действие Порядка эксплуатации защитных сооружений гражданской обороны». Перевод помещений, используемых в мирное время, на режим защитного сооружения следует проводить в течение не более 24 ч.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В зависимости от защитных свойств ЗС ГО подразделяют на убежища, противорадиационные укрытия и укрытия. 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b/>
          <w:color w:val="000000"/>
          <w:sz w:val="24"/>
        </w:rPr>
        <w:t>Убежище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4387A">
        <w:rPr>
          <w:rFonts w:ascii="Times New Roman" w:eastAsia="Arial" w:hAnsi="Times New Roman" w:cs="Times New Roman"/>
          <w:sz w:val="24"/>
        </w:rPr>
        <w:t>–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4387A">
        <w:rPr>
          <w:rFonts w:ascii="Times New Roman" w:eastAsia="Arial" w:hAnsi="Times New Roman" w:cs="Times New Roman"/>
          <w:sz w:val="24"/>
        </w:rPr>
        <w:t xml:space="preserve">ЗС ГО,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Pr="0014387A">
        <w:rPr>
          <w:rFonts w:ascii="Times New Roman" w:eastAsia="Arial" w:hAnsi="Times New Roman" w:cs="Times New Roman"/>
          <w:sz w:val="24"/>
        </w:rPr>
        <w:t>аварийно</w:t>
      </w:r>
      <w:proofErr w:type="spellEnd"/>
      <w:r w:rsidRPr="0014387A">
        <w:rPr>
          <w:rFonts w:ascii="Times New Roman" w:eastAsia="Arial" w:hAnsi="Times New Roman" w:cs="Times New Roman"/>
          <w:sz w:val="24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Убежища создаются: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- для работников наибольшей работающей смены организаций, отнесенных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к категориям по ГО;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 xml:space="preserve">- для работников объектов использования атомной энергии, особо </w:t>
      </w:r>
      <w:proofErr w:type="spellStart"/>
      <w:r w:rsidRPr="0014387A">
        <w:rPr>
          <w:rFonts w:ascii="Times New Roman" w:eastAsia="Arial" w:hAnsi="Times New Roman" w:cs="Times New Roman"/>
          <w:sz w:val="24"/>
        </w:rPr>
        <w:t>радиационно</w:t>
      </w:r>
      <w:proofErr w:type="spellEnd"/>
      <w:r w:rsidRPr="0014387A">
        <w:rPr>
          <w:rFonts w:ascii="Times New Roman" w:eastAsia="Arial" w:hAnsi="Times New Roman" w:cs="Times New Roman"/>
          <w:sz w:val="24"/>
        </w:rPr>
        <w:t xml:space="preserve"> опасных и </w:t>
      </w:r>
      <w:proofErr w:type="spellStart"/>
      <w:r w:rsidRPr="0014387A">
        <w:rPr>
          <w:rFonts w:ascii="Times New Roman" w:eastAsia="Arial" w:hAnsi="Times New Roman" w:cs="Times New Roman"/>
          <w:sz w:val="24"/>
        </w:rPr>
        <w:t>ядерно</w:t>
      </w:r>
      <w:proofErr w:type="spellEnd"/>
      <w:r w:rsidRPr="0014387A">
        <w:rPr>
          <w:rFonts w:ascii="Times New Roman" w:eastAsia="Arial" w:hAnsi="Times New Roman" w:cs="Times New Roman"/>
          <w:sz w:val="24"/>
        </w:rPr>
        <w:t xml:space="preserve"> опасных производственных объектов и организаций, обеспечивающих функционирование и жизнедеятельность этих объектов и организаций.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b/>
          <w:sz w:val="24"/>
        </w:rPr>
        <w:t>Противорадиационное укрытие</w:t>
      </w:r>
      <w:r w:rsidRPr="0014387A">
        <w:rPr>
          <w:rFonts w:ascii="Times New Roman" w:eastAsia="Arial" w:hAnsi="Times New Roman" w:cs="Times New Roman"/>
          <w:sz w:val="24"/>
        </w:rPr>
        <w:t xml:space="preserve"> –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Противорадиационные укрытия создаются для населения и работников организаций, не отнесенных к категориям по ГО,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b/>
          <w:sz w:val="24"/>
        </w:rPr>
        <w:t>Укрытие</w:t>
      </w:r>
      <w:r w:rsidRPr="0014387A">
        <w:rPr>
          <w:rFonts w:ascii="Times New Roman" w:eastAsia="Arial" w:hAnsi="Times New Roman" w:cs="Times New Roman"/>
          <w:sz w:val="24"/>
        </w:rPr>
        <w:t xml:space="preserve"> – ЗС ГО, предназначенное для защиты укрываемых от фугасного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Укрытия создаются: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- для работников организаций, не отнесенных к категориям по ГО, и населения, проживающего на территориях, отнесенных к группам по ГО, находящихся за пределами зон возможного радиоактивного заражения (загрязнения) и возможных сильных разрушений;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- для работников дежурной смены и линейного персонала организаций, расположенных за пределами зон возможного радиоактивного заражения (загрязнения)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и возможных сильных разрушений, осуществляющих жизнеобеспечение населения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и деятельность организаций, отнесенных к категориям по ГО;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- 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безопасных районах используются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и приспосабливаются в период мобилизации и в военное время заглубленные помещения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и другие сооружения подземного пространства.</w:t>
      </w:r>
    </w:p>
    <w:p w:rsidR="0014387A" w:rsidRPr="0014387A" w:rsidRDefault="0014387A" w:rsidP="0014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sz w:val="24"/>
        </w:rPr>
        <w:t>Убежища располагаются в местах наибольшего сосредоточения укрываемых. Радиус сбора укрываемых должен составлять не более 1000 м. При подвозе укрываемых автотранспортом радиус сбора укрываемых в противорадиационные укрытия допускается увеличивать до 20 км. Продолжительность непрерывного пребывания укрываемых</w:t>
      </w:r>
      <w:r w:rsidRPr="0014387A">
        <w:rPr>
          <w:rFonts w:ascii="Times New Roman" w:eastAsia="Arial" w:hAnsi="Times New Roman" w:cs="Times New Roman"/>
          <w:sz w:val="24"/>
        </w:rPr>
        <w:br/>
        <w:t xml:space="preserve"> в убежищах и противорадиационных укрытиях составляет 48 ч, а в укрытиях  </w:t>
      </w:r>
      <w:r w:rsidRPr="0014387A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14387A">
        <w:rPr>
          <w:rFonts w:ascii="Times New Roman" w:eastAsia="Arial" w:hAnsi="Times New Roman" w:cs="Times New Roman"/>
          <w:sz w:val="24"/>
        </w:rPr>
        <w:t xml:space="preserve"> 12 ч.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Планировка и состав помещений в убежищах зависят от их вместимости, конструктивных особенностей и характера использования в мирное время. Помещения бывают основные и вспомогательные. К основным относятся: помещения для укрываемых, пункты управления и санитарный пост (пункт), к вспомогательным – фильтровентиляционные помещения, санитарные узлы, защищенные дизельные электростанции, </w:t>
      </w:r>
      <w:proofErr w:type="spellStart"/>
      <w:r w:rsidRPr="0014387A">
        <w:rPr>
          <w:rFonts w:ascii="Times New Roman" w:eastAsia="Arial" w:hAnsi="Times New Roman" w:cs="Times New Roman"/>
          <w:color w:val="000000"/>
          <w:sz w:val="24"/>
          <w:szCs w:val="24"/>
        </w:rPr>
        <w:t>электрощитовая</w:t>
      </w:r>
      <w:proofErr w:type="spellEnd"/>
      <w:r w:rsidRPr="001438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помещение для хранения продовольствия, размещения емкостей для воды, станции перекачки фекальных вод, кладовые, тамбуры и пр. </w:t>
      </w:r>
    </w:p>
    <w:p w:rsidR="0014387A" w:rsidRPr="0014387A" w:rsidRDefault="0014387A" w:rsidP="0014387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Размещение и правила поведения людей в защитном сооружении. </w:t>
      </w:r>
    </w:p>
    <w:p w:rsidR="0014387A" w:rsidRPr="0014387A" w:rsidRDefault="0014387A" w:rsidP="001438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Заполнение укрытия производится организованно и быстро. Для лиц, прибывших</w:t>
      </w:r>
      <w:r w:rsidRPr="0014387A">
        <w:rPr>
          <w:rFonts w:ascii="Times New Roman" w:eastAsia="Arial" w:hAnsi="Times New Roman" w:cs="Times New Roman"/>
          <w:color w:val="000000"/>
          <w:sz w:val="24"/>
        </w:rPr>
        <w:br/>
        <w:t xml:space="preserve"> с детьми, отводят отдельный отсек или специальное место. Сразу же после заполнения защитного сооружения закрывают все двери, а также отключающие устройства на сетях водопровода и отопления. 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В убежище запрещено курить, шуметь, зажигать без разрешения керосиновые лампы, свечи. В него нельзя приносить легковоспламеняющиеся или сильно пахнущие вещества,</w:t>
      </w:r>
      <w:r w:rsidRPr="0014387A">
        <w:rPr>
          <w:rFonts w:ascii="Times New Roman" w:eastAsia="Arial" w:hAnsi="Times New Roman" w:cs="Times New Roman"/>
          <w:color w:val="000000"/>
          <w:sz w:val="24"/>
        </w:rPr>
        <w:br/>
        <w:t xml:space="preserve"> а также громоздкие вещи, приводить животных. Не разрешается ходить по помещениям без особой надобности.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Укрываемые должны содержать в готовности средства индивидуальной защиты: противогазы, респираторы, </w:t>
      </w:r>
      <w:proofErr w:type="spellStart"/>
      <w:r w:rsidRPr="0014387A">
        <w:rPr>
          <w:rFonts w:ascii="Times New Roman" w:eastAsia="Arial" w:hAnsi="Times New Roman" w:cs="Times New Roman"/>
          <w:color w:val="000000"/>
          <w:sz w:val="24"/>
        </w:rPr>
        <w:t>противопыльные</w:t>
      </w:r>
      <w:proofErr w:type="spellEnd"/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тканевые маски, защитные детские камеры, медицинские средства. При повышении температуры в укрытии следует снять теплую верхнюю одежду.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Безусловная обязанность укрываемых </w:t>
      </w:r>
      <w:r w:rsidRPr="0014387A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14387A">
        <w:rPr>
          <w:rFonts w:ascii="Times New Roman" w:eastAsia="Arial" w:hAnsi="Times New Roman" w:cs="Times New Roman"/>
          <w:color w:val="000000"/>
          <w:sz w:val="24"/>
        </w:rPr>
        <w:t xml:space="preserve"> выполнение всех требований коменданта</w:t>
      </w:r>
      <w:r w:rsidRPr="0014387A">
        <w:rPr>
          <w:rFonts w:ascii="Times New Roman" w:eastAsia="Arial" w:hAnsi="Times New Roman" w:cs="Times New Roman"/>
          <w:color w:val="000000"/>
          <w:sz w:val="24"/>
        </w:rPr>
        <w:br/>
        <w:t xml:space="preserve"> и обслуживающего персонала.</w:t>
      </w:r>
    </w:p>
    <w:p w:rsidR="0014387A" w:rsidRPr="0014387A" w:rsidRDefault="0014387A" w:rsidP="0014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387A">
        <w:rPr>
          <w:rFonts w:ascii="Times New Roman" w:eastAsia="Arial" w:hAnsi="Times New Roman" w:cs="Times New Roman"/>
          <w:color w:val="000000"/>
          <w:sz w:val="24"/>
        </w:rPr>
        <w:t>Вывод из убежища (укрытия) производится по указанию командира звена обслуживания после соответствующего сигнала или в случае аварийного состояния сооружения, угрожающего жизни людей.</w:t>
      </w:r>
    </w:p>
    <w:p w:rsidR="0014387A" w:rsidRPr="0014387A" w:rsidRDefault="0014387A" w:rsidP="0014387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104681" w:rsidRDefault="00104681"/>
    <w:sectPr w:rsidR="0010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7"/>
    <w:rsid w:val="00104681"/>
    <w:rsid w:val="0014387A"/>
    <w:rsid w:val="00650647"/>
    <w:rsid w:val="00E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3BE6"/>
  <w15:chartTrackingRefBased/>
  <w15:docId w15:val="{C6B985E9-49A0-4F42-93C2-C76859D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2022-04-05T03:49:00Z</dcterms:created>
  <dcterms:modified xsi:type="dcterms:W3CDTF">2022-04-06T06:35:00Z</dcterms:modified>
</cp:coreProperties>
</file>