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8D9" w:rsidRPr="007B7055" w:rsidRDefault="00F748D9" w:rsidP="007B7055">
      <w:pPr>
        <w:shd w:val="clear" w:color="auto" w:fill="FFFFFF"/>
        <w:spacing w:after="0" w:line="240" w:lineRule="auto"/>
        <w:ind w:firstLine="709"/>
        <w:jc w:val="center"/>
        <w:textAlignment w:val="baseline"/>
        <w:outlineLvl w:val="0"/>
        <w:rPr>
          <w:rFonts w:ascii="Times New Roman" w:eastAsia="Times New Roman" w:hAnsi="Times New Roman" w:cs="Times New Roman"/>
          <w:b/>
          <w:spacing w:val="-6"/>
          <w:kern w:val="36"/>
          <w:sz w:val="26"/>
          <w:szCs w:val="26"/>
          <w:lang w:eastAsia="ru-RU"/>
        </w:rPr>
      </w:pPr>
      <w:r w:rsidRPr="007B7055">
        <w:rPr>
          <w:rFonts w:ascii="Times New Roman" w:eastAsia="Times New Roman" w:hAnsi="Times New Roman" w:cs="Times New Roman"/>
          <w:b/>
          <w:spacing w:val="-6"/>
          <w:kern w:val="36"/>
          <w:sz w:val="26"/>
          <w:szCs w:val="26"/>
          <w:lang w:eastAsia="ru-RU"/>
        </w:rPr>
        <w:t>Памятка для тех, кто идет в лес</w:t>
      </w:r>
    </w:p>
    <w:p w:rsidR="00F748D9" w:rsidRPr="007B7055" w:rsidRDefault="00F748D9" w:rsidP="007B7055">
      <w:pPr>
        <w:shd w:val="clear" w:color="auto" w:fill="FFFFFF"/>
        <w:spacing w:after="0" w:line="240" w:lineRule="auto"/>
        <w:ind w:firstLine="709"/>
        <w:jc w:val="center"/>
        <w:textAlignment w:val="baseline"/>
        <w:rPr>
          <w:rFonts w:ascii="Times New Roman" w:eastAsia="Times New Roman" w:hAnsi="Times New Roman" w:cs="Times New Roman"/>
          <w:sz w:val="26"/>
          <w:szCs w:val="26"/>
          <w:lang w:eastAsia="ru-RU"/>
        </w:rPr>
      </w:pPr>
      <w:r w:rsidRPr="007B7055">
        <w:rPr>
          <w:rFonts w:ascii="Times New Roman" w:eastAsia="Times New Roman" w:hAnsi="Times New Roman" w:cs="Times New Roman"/>
          <w:noProof/>
          <w:sz w:val="26"/>
          <w:szCs w:val="26"/>
          <w:bdr w:val="none" w:sz="0" w:space="0" w:color="auto" w:frame="1"/>
          <w:shd w:val="clear" w:color="auto" w:fill="F4F7FB"/>
          <w:lang w:eastAsia="ru-RU"/>
        </w:rPr>
        <w:drawing>
          <wp:inline distT="0" distB="0" distL="0" distR="0" wp14:anchorId="5F7AB523" wp14:editId="5A41CDB5">
            <wp:extent cx="3248025" cy="2439796"/>
            <wp:effectExtent l="0" t="0" r="0" b="0"/>
            <wp:docPr id="1" name="Рисунок 1" descr="Памятка для тех, кто идет в лес">
              <a:hlinkClick xmlns:a="http://schemas.openxmlformats.org/drawingml/2006/main" r:id="rId4" tooltip="&quot;Памятка для тех, кто идет в ле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мятка для тех, кто идет в лес">
                      <a:hlinkClick r:id="rId4" tooltip="&quot;Памятка для тех, кто идет в лес&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48524" cy="2440171"/>
                    </a:xfrm>
                    <a:prstGeom prst="rect">
                      <a:avLst/>
                    </a:prstGeom>
                    <a:noFill/>
                    <a:ln>
                      <a:noFill/>
                    </a:ln>
                  </pic:spPr>
                </pic:pic>
              </a:graphicData>
            </a:graphic>
          </wp:inline>
        </w:drawing>
      </w:r>
    </w:p>
    <w:p w:rsidR="00F748D9" w:rsidRPr="007B7055" w:rsidRDefault="00F748D9" w:rsidP="007B7055">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B7055">
        <w:rPr>
          <w:rFonts w:ascii="Times New Roman" w:eastAsia="Times New Roman" w:hAnsi="Times New Roman" w:cs="Times New Roman"/>
          <w:sz w:val="26"/>
          <w:szCs w:val="26"/>
          <w:bdr w:val="none" w:sz="0" w:space="0" w:color="auto" w:frame="1"/>
          <w:lang w:eastAsia="ru-RU"/>
        </w:rPr>
        <w:t>Какое снаряжение взять с собой, как вести себя в лесу, какие меры безопасности следует соблюдать и что делать, если вы все же заблудились.</w:t>
      </w:r>
    </w:p>
    <w:p w:rsidR="00F748D9" w:rsidRPr="007B7055" w:rsidRDefault="00F748D9" w:rsidP="007B7055">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B7055">
        <w:rPr>
          <w:rFonts w:ascii="Times New Roman" w:eastAsia="Times New Roman" w:hAnsi="Times New Roman" w:cs="Times New Roman"/>
          <w:sz w:val="26"/>
          <w:szCs w:val="26"/>
          <w:lang w:eastAsia="ru-RU"/>
        </w:rPr>
        <w:t>Главное управление МЧС России по Томской области напоминает: соблюдение правил и мер личной безопасности в лесу и других труднодоступных местах позволит избежать несчастных случаев.</w:t>
      </w:r>
    </w:p>
    <w:p w:rsidR="00F748D9" w:rsidRPr="007B7055" w:rsidRDefault="00F748D9" w:rsidP="007B7055">
      <w:pPr>
        <w:shd w:val="clear" w:color="auto" w:fill="FFFFFF"/>
        <w:spacing w:after="0" w:line="240" w:lineRule="auto"/>
        <w:ind w:firstLine="709"/>
        <w:jc w:val="center"/>
        <w:textAlignment w:val="baseline"/>
        <w:rPr>
          <w:rFonts w:ascii="Times New Roman" w:eastAsia="Times New Roman" w:hAnsi="Times New Roman" w:cs="Times New Roman"/>
          <w:sz w:val="26"/>
          <w:szCs w:val="26"/>
          <w:lang w:eastAsia="ru-RU"/>
        </w:rPr>
      </w:pPr>
      <w:r w:rsidRPr="007B7055">
        <w:rPr>
          <w:rFonts w:ascii="Times New Roman" w:eastAsia="Times New Roman" w:hAnsi="Times New Roman" w:cs="Times New Roman"/>
          <w:b/>
          <w:bCs/>
          <w:sz w:val="26"/>
          <w:szCs w:val="26"/>
          <w:bdr w:val="none" w:sz="0" w:space="0" w:color="auto" w:frame="1"/>
          <w:lang w:eastAsia="ru-RU"/>
        </w:rPr>
        <w:t>Памятка отправляющимся в лес</w:t>
      </w:r>
    </w:p>
    <w:p w:rsidR="00F748D9" w:rsidRPr="007B7055" w:rsidRDefault="00F748D9" w:rsidP="007B7055">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B7055">
        <w:rPr>
          <w:rFonts w:ascii="Times New Roman" w:eastAsia="Times New Roman" w:hAnsi="Times New Roman" w:cs="Times New Roman"/>
          <w:sz w:val="26"/>
          <w:szCs w:val="26"/>
          <w:lang w:eastAsia="ru-RU"/>
        </w:rPr>
        <w:t>- Изучите заранее место на карте.</w:t>
      </w:r>
    </w:p>
    <w:p w:rsidR="00F748D9" w:rsidRPr="007B7055" w:rsidRDefault="00F748D9" w:rsidP="007B7055">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B7055">
        <w:rPr>
          <w:rFonts w:ascii="Times New Roman" w:eastAsia="Times New Roman" w:hAnsi="Times New Roman" w:cs="Times New Roman"/>
          <w:sz w:val="26"/>
          <w:szCs w:val="26"/>
          <w:lang w:eastAsia="ru-RU"/>
        </w:rPr>
        <w:t>- Не заходите вглубь незнакомой местности. Если все-таки решили идти, оставляйте на пути движения ориентиры, по которым можно будет вернуться к знакомому месту.</w:t>
      </w:r>
    </w:p>
    <w:p w:rsidR="00F748D9" w:rsidRPr="007B7055" w:rsidRDefault="00F748D9" w:rsidP="007B7055">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B7055">
        <w:rPr>
          <w:rFonts w:ascii="Times New Roman" w:eastAsia="Times New Roman" w:hAnsi="Times New Roman" w:cs="Times New Roman"/>
          <w:sz w:val="26"/>
          <w:szCs w:val="26"/>
          <w:lang w:eastAsia="ru-RU"/>
        </w:rPr>
        <w:t>- Возьмите с собой рюкзак или сумку, в которых должны находиться заряженный сотовый телефон, компас, нож, фонарик, спички или зажигалка в непромокаемой упаковке. Желательно также взять с собой котелок, продукты питания «на всякий случай» — легкие, но калорийные, воду, полиэтиленовую пленку для накидки или навеса от дождя.</w:t>
      </w:r>
    </w:p>
    <w:p w:rsidR="00F748D9" w:rsidRPr="007B7055" w:rsidRDefault="00F748D9" w:rsidP="007B7055">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B7055">
        <w:rPr>
          <w:rFonts w:ascii="Times New Roman" w:eastAsia="Times New Roman" w:hAnsi="Times New Roman" w:cs="Times New Roman"/>
          <w:sz w:val="26"/>
          <w:szCs w:val="26"/>
          <w:lang w:eastAsia="ru-RU"/>
        </w:rPr>
        <w:t>- Отправляясь в лес, всегда сообщайте своим близким, друзьям или соседям, куда вы идете и когда планируете вернуться.</w:t>
      </w:r>
    </w:p>
    <w:p w:rsidR="007B7055" w:rsidRPr="007B7055" w:rsidRDefault="007B7055" w:rsidP="007B7055">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p>
    <w:p w:rsidR="00F748D9" w:rsidRPr="007B7055" w:rsidRDefault="00F748D9" w:rsidP="007B7055">
      <w:pPr>
        <w:shd w:val="clear" w:color="auto" w:fill="FFFFFF"/>
        <w:spacing w:after="0" w:line="240" w:lineRule="auto"/>
        <w:ind w:firstLine="709"/>
        <w:jc w:val="center"/>
        <w:textAlignment w:val="baseline"/>
        <w:rPr>
          <w:rFonts w:ascii="Times New Roman" w:eastAsia="Times New Roman" w:hAnsi="Times New Roman" w:cs="Times New Roman"/>
          <w:sz w:val="26"/>
          <w:szCs w:val="26"/>
          <w:lang w:eastAsia="ru-RU"/>
        </w:rPr>
      </w:pPr>
      <w:r w:rsidRPr="007B7055">
        <w:rPr>
          <w:rFonts w:ascii="Times New Roman" w:eastAsia="Times New Roman" w:hAnsi="Times New Roman" w:cs="Times New Roman"/>
          <w:b/>
          <w:bCs/>
          <w:sz w:val="26"/>
          <w:szCs w:val="26"/>
          <w:bdr w:val="none" w:sz="0" w:space="0" w:color="auto" w:frame="1"/>
          <w:lang w:eastAsia="ru-RU"/>
        </w:rPr>
        <w:t>Если вы потерялись в лесу:</w:t>
      </w:r>
    </w:p>
    <w:p w:rsidR="00F748D9" w:rsidRPr="007B7055" w:rsidRDefault="00F748D9" w:rsidP="007B7055">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B7055">
        <w:rPr>
          <w:rFonts w:ascii="Times New Roman" w:eastAsia="Times New Roman" w:hAnsi="Times New Roman" w:cs="Times New Roman"/>
          <w:sz w:val="26"/>
          <w:szCs w:val="26"/>
          <w:lang w:eastAsia="ru-RU"/>
        </w:rPr>
        <w:t>Надо сразу же остановиться, успокоиться и не продолжать дальнейшего движения, пока не будут соблюдены основные требования безопасности.</w:t>
      </w:r>
    </w:p>
    <w:p w:rsidR="00F748D9" w:rsidRPr="007B7055" w:rsidRDefault="00F748D9" w:rsidP="007B7055">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B7055">
        <w:rPr>
          <w:rFonts w:ascii="Times New Roman" w:eastAsia="Times New Roman" w:hAnsi="Times New Roman" w:cs="Times New Roman"/>
          <w:sz w:val="26"/>
          <w:szCs w:val="26"/>
          <w:lang w:eastAsia="ru-RU"/>
        </w:rPr>
        <w:t>1. Оставаться на месте в течение часа. Это позволит группе, потерявшей своего коллегу, вернуться по пути следования и найти его.</w:t>
      </w:r>
    </w:p>
    <w:p w:rsidR="00F748D9" w:rsidRPr="007B7055" w:rsidRDefault="00F748D9" w:rsidP="007B7055">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B7055">
        <w:rPr>
          <w:rFonts w:ascii="Times New Roman" w:eastAsia="Times New Roman" w:hAnsi="Times New Roman" w:cs="Times New Roman"/>
          <w:sz w:val="26"/>
          <w:szCs w:val="26"/>
          <w:lang w:eastAsia="ru-RU"/>
        </w:rPr>
        <w:t>2. Вернуться к месту последней стоянки и там подготовиться к ночлегу или ждать того момента, когда ваши товарищи вернутся за вами.</w:t>
      </w:r>
    </w:p>
    <w:p w:rsidR="00F748D9" w:rsidRPr="007B7055" w:rsidRDefault="00F748D9" w:rsidP="007B7055">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B7055">
        <w:rPr>
          <w:rFonts w:ascii="Times New Roman" w:eastAsia="Times New Roman" w:hAnsi="Times New Roman" w:cs="Times New Roman"/>
          <w:sz w:val="26"/>
          <w:szCs w:val="26"/>
          <w:lang w:eastAsia="ru-RU"/>
        </w:rPr>
        <w:t>3. Не дождавшись своих товарищей, необходимо расчистить площадку на земле размером метр на метр и как можно точнее нарисовать карту-схему района нахождения. Нанести на «карту» как можно точнее свой путь следования. При этом не забывать основное правило составления карт: север — на верхнем обрезе карты, юг — на нижнем.</w:t>
      </w:r>
    </w:p>
    <w:p w:rsidR="00F748D9" w:rsidRPr="007B7055" w:rsidRDefault="00F748D9" w:rsidP="007B7055">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B7055">
        <w:rPr>
          <w:rFonts w:ascii="Times New Roman" w:eastAsia="Times New Roman" w:hAnsi="Times New Roman" w:cs="Times New Roman"/>
          <w:sz w:val="26"/>
          <w:szCs w:val="26"/>
          <w:lang w:eastAsia="ru-RU"/>
        </w:rPr>
        <w:t>4. В лесу самое главное — не терять самообладания и помнить следующее:</w:t>
      </w:r>
    </w:p>
    <w:p w:rsidR="00F748D9" w:rsidRPr="007B7055" w:rsidRDefault="00F748D9" w:rsidP="007B7055">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B7055">
        <w:rPr>
          <w:rFonts w:ascii="Times New Roman" w:eastAsia="Times New Roman" w:hAnsi="Times New Roman" w:cs="Times New Roman"/>
          <w:sz w:val="26"/>
          <w:szCs w:val="26"/>
          <w:lang w:eastAsia="ru-RU"/>
        </w:rPr>
        <w:t>- не двигаться в темное время суток, ночь необходима для восстановления сил;</w:t>
      </w:r>
    </w:p>
    <w:p w:rsidR="00F748D9" w:rsidRPr="007B7055" w:rsidRDefault="00F748D9" w:rsidP="007B7055">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B7055">
        <w:rPr>
          <w:rFonts w:ascii="Times New Roman" w:eastAsia="Times New Roman" w:hAnsi="Times New Roman" w:cs="Times New Roman"/>
          <w:sz w:val="26"/>
          <w:szCs w:val="26"/>
          <w:lang w:eastAsia="ru-RU"/>
        </w:rPr>
        <w:t>- не ходить по звериным тропам, т. к. они могут привести к встрече с животными, контакт с которыми нежелателен;</w:t>
      </w:r>
    </w:p>
    <w:p w:rsidR="00F748D9" w:rsidRPr="007B7055" w:rsidRDefault="00F748D9" w:rsidP="007B7055">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B7055">
        <w:rPr>
          <w:rFonts w:ascii="Times New Roman" w:eastAsia="Times New Roman" w:hAnsi="Times New Roman" w:cs="Times New Roman"/>
          <w:sz w:val="26"/>
          <w:szCs w:val="26"/>
          <w:lang w:eastAsia="ru-RU"/>
        </w:rPr>
        <w:t>- не выходить на болотистые участки леса, особенно покрытые ряской;</w:t>
      </w:r>
    </w:p>
    <w:p w:rsidR="00F748D9" w:rsidRPr="007B7055" w:rsidRDefault="00F748D9" w:rsidP="007B7055">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B7055">
        <w:rPr>
          <w:rFonts w:ascii="Times New Roman" w:eastAsia="Times New Roman" w:hAnsi="Times New Roman" w:cs="Times New Roman"/>
          <w:sz w:val="26"/>
          <w:szCs w:val="26"/>
          <w:lang w:eastAsia="ru-RU"/>
        </w:rPr>
        <w:t>- не есть незнакомые дикоросы — лучше попить воды. Без еды человек может прожить до 30 дней, а вот без воды всего лишь неделю.</w:t>
      </w:r>
    </w:p>
    <w:p w:rsidR="00F748D9" w:rsidRPr="007B7055" w:rsidRDefault="00F748D9" w:rsidP="007B7055">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B7055">
        <w:rPr>
          <w:rFonts w:ascii="Times New Roman" w:eastAsia="Times New Roman" w:hAnsi="Times New Roman" w:cs="Times New Roman"/>
          <w:sz w:val="26"/>
          <w:szCs w:val="26"/>
          <w:lang w:eastAsia="ru-RU"/>
        </w:rPr>
        <w:lastRenderedPageBreak/>
        <w:t>5. При возможных шумах типа гудков автомобилей, локомотивов, других сигналов искусственного происхождения лучше всего идти на их звук, стараясь сохранять прямую линию своего движения, чего можно достичь зарубками, оставляемыми на деревьях. При этом направление своего движения необходимо контролировать не менее чем через три предмета, часто проверяя себя, оглядываясь назад и сверяя правильность движения по затесам на деревьях, сломанным веткам и т. д.</w:t>
      </w:r>
    </w:p>
    <w:p w:rsidR="00F748D9" w:rsidRPr="007B7055" w:rsidRDefault="00F748D9" w:rsidP="007B7055">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B7055">
        <w:rPr>
          <w:rFonts w:ascii="Times New Roman" w:eastAsia="Times New Roman" w:hAnsi="Times New Roman" w:cs="Times New Roman"/>
          <w:sz w:val="26"/>
          <w:szCs w:val="26"/>
          <w:lang w:eastAsia="ru-RU"/>
        </w:rPr>
        <w:t>6. Если требуется ночевка, в первую очередь необходимо определить сухое место. Расположиться лучше всего поблизости от ручья или речушки, на открытом месте. Временным укрытием могут служить навес, шалаш, землянка, чум. Выбор типа укрытия зависит от умения, способностей, трудолюбия и физического состояния человека. В теплое время можно ограничиться постройкой простейшего навеса.</w:t>
      </w:r>
    </w:p>
    <w:p w:rsidR="00F748D9" w:rsidRPr="007B7055" w:rsidRDefault="00F748D9" w:rsidP="007B7055">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B7055">
        <w:rPr>
          <w:rFonts w:ascii="Times New Roman" w:eastAsia="Times New Roman" w:hAnsi="Times New Roman" w:cs="Times New Roman"/>
          <w:sz w:val="26"/>
          <w:szCs w:val="26"/>
          <w:lang w:eastAsia="ru-RU"/>
        </w:rPr>
        <w:t>7. Если самостоятельно выбраться не удается, позвоните спасателям по телефону 003, 010 или 112 (с сотового телефона), объясните ситуацию, вам помогут выйти, ориентируясь по карте, и необходимыми советами. При этом постарайтесь никуда не убегать от людей, которые вас ищут. Сядьте, разведите костер, возможно, дым привлечет внимание.</w:t>
      </w:r>
    </w:p>
    <w:p w:rsidR="00F748D9" w:rsidRPr="007B7055" w:rsidRDefault="00F748D9" w:rsidP="007B7055">
      <w:pPr>
        <w:shd w:val="clear" w:color="auto" w:fill="FFFFFF"/>
        <w:spacing w:after="0" w:line="240" w:lineRule="auto"/>
        <w:ind w:firstLine="709"/>
        <w:jc w:val="center"/>
        <w:textAlignment w:val="baseline"/>
        <w:rPr>
          <w:rFonts w:ascii="Times New Roman" w:eastAsia="Times New Roman" w:hAnsi="Times New Roman" w:cs="Times New Roman"/>
          <w:sz w:val="26"/>
          <w:szCs w:val="26"/>
          <w:lang w:eastAsia="ru-RU"/>
        </w:rPr>
      </w:pPr>
      <w:r w:rsidRPr="007B7055">
        <w:rPr>
          <w:rFonts w:ascii="Times New Roman" w:eastAsia="Times New Roman" w:hAnsi="Times New Roman" w:cs="Times New Roman"/>
          <w:b/>
          <w:bCs/>
          <w:sz w:val="26"/>
          <w:szCs w:val="26"/>
          <w:bdr w:val="none" w:sz="0" w:space="0" w:color="auto" w:frame="1"/>
          <w:lang w:eastAsia="ru-RU"/>
        </w:rPr>
        <w:t>Помните, что:</w:t>
      </w:r>
    </w:p>
    <w:p w:rsidR="00F748D9" w:rsidRPr="007B7055" w:rsidRDefault="00F748D9" w:rsidP="007B7055">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B7055">
        <w:rPr>
          <w:rFonts w:ascii="Times New Roman" w:eastAsia="Times New Roman" w:hAnsi="Times New Roman" w:cs="Times New Roman"/>
          <w:sz w:val="26"/>
          <w:szCs w:val="26"/>
          <w:lang w:eastAsia="ru-RU"/>
        </w:rPr>
        <w:t>- Если расположить часы в горизонтальной плоскости и направить часовую стрелку на солнце, биссектриса между часовой стрелкой и цифрой «2» укажет направление на юг.</w:t>
      </w:r>
    </w:p>
    <w:p w:rsidR="00F748D9" w:rsidRPr="007B7055" w:rsidRDefault="00F748D9" w:rsidP="007B7055">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B7055">
        <w:rPr>
          <w:rFonts w:ascii="Times New Roman" w:eastAsia="Times New Roman" w:hAnsi="Times New Roman" w:cs="Times New Roman"/>
          <w:sz w:val="26"/>
          <w:szCs w:val="26"/>
          <w:lang w:eastAsia="ru-RU"/>
        </w:rPr>
        <w:t>- Полная луна занимает самое высокое положение над горизонтом, когда находится на юге. Также на южной стороне расположена широкая и пологая сторона муравейника, проталины у деревьев. Годовые кольца на спиле пня отдельно стоящего дерева, расположенные неравномерно, с южной стороны обычно толще.</w:t>
      </w:r>
    </w:p>
    <w:p w:rsidR="00F748D9" w:rsidRPr="007B7055" w:rsidRDefault="00F748D9" w:rsidP="007B7055">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B7055">
        <w:rPr>
          <w:rFonts w:ascii="Times New Roman" w:eastAsia="Times New Roman" w:hAnsi="Times New Roman" w:cs="Times New Roman"/>
          <w:sz w:val="26"/>
          <w:szCs w:val="26"/>
          <w:lang w:eastAsia="ru-RU"/>
        </w:rPr>
        <w:t>- Деревья, пни и упавшие стволы больше гниют с северной стороны. Выпавшая утром роса дольше сохраняется с севера, мох на пнях располагается с северной стороны; кора березы и сосны на северной стороне темнее.</w:t>
      </w:r>
    </w:p>
    <w:p w:rsidR="00F748D9" w:rsidRPr="007B7055" w:rsidRDefault="00F748D9" w:rsidP="007B7055">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B7055">
        <w:rPr>
          <w:rFonts w:ascii="Times New Roman" w:eastAsia="Times New Roman" w:hAnsi="Times New Roman" w:cs="Times New Roman"/>
          <w:sz w:val="26"/>
          <w:szCs w:val="26"/>
          <w:lang w:eastAsia="ru-RU"/>
        </w:rPr>
        <w:t>- Контур фигуры человека виден за 1-2 км, при наблюдении с земли ночью можно увидеть зарево от большого города и отблеск его огней на облаках за 40 и более км.</w:t>
      </w:r>
    </w:p>
    <w:p w:rsidR="00F748D9" w:rsidRPr="007B7055" w:rsidRDefault="00F748D9" w:rsidP="007B7055">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7B7055">
        <w:rPr>
          <w:rFonts w:ascii="Times New Roman" w:eastAsia="Times New Roman" w:hAnsi="Times New Roman" w:cs="Times New Roman"/>
          <w:sz w:val="26"/>
          <w:szCs w:val="26"/>
          <w:lang w:eastAsia="ru-RU"/>
        </w:rPr>
        <w:t>- Шум идущего поезда слышен за 10 км, шум грузовой машины, идущей по шоссе, — за 1-3 км, резкий свисток — за 0,5-2 км, звук от выстрела — за 0,5-4 км.</w:t>
      </w:r>
    </w:p>
    <w:p w:rsidR="001F7E0E" w:rsidRPr="007B7055" w:rsidRDefault="007B7055" w:rsidP="007B7055">
      <w:pPr>
        <w:spacing w:after="0" w:line="240" w:lineRule="auto"/>
        <w:ind w:firstLine="709"/>
        <w:jc w:val="both"/>
        <w:rPr>
          <w:rFonts w:ascii="Times New Roman" w:hAnsi="Times New Roman" w:cs="Times New Roman"/>
          <w:sz w:val="26"/>
          <w:szCs w:val="26"/>
        </w:rPr>
      </w:pPr>
      <w:bookmarkStart w:id="0" w:name="_GoBack"/>
      <w:bookmarkEnd w:id="0"/>
    </w:p>
    <w:sectPr w:rsidR="001F7E0E" w:rsidRPr="007B7055" w:rsidSect="007B7055">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522"/>
    <w:rsid w:val="00383522"/>
    <w:rsid w:val="007B7055"/>
    <w:rsid w:val="00D9266F"/>
    <w:rsid w:val="00E374DA"/>
    <w:rsid w:val="00F74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F5450-1C37-421F-B2A4-F3A08E94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372868">
      <w:bodyDiv w:val="1"/>
      <w:marLeft w:val="0"/>
      <w:marRight w:val="0"/>
      <w:marTop w:val="0"/>
      <w:marBottom w:val="0"/>
      <w:divBdr>
        <w:top w:val="none" w:sz="0" w:space="0" w:color="auto"/>
        <w:left w:val="none" w:sz="0" w:space="0" w:color="auto"/>
        <w:bottom w:val="none" w:sz="0" w:space="0" w:color="auto"/>
        <w:right w:val="none" w:sz="0" w:space="0" w:color="auto"/>
      </w:divBdr>
      <w:divsChild>
        <w:div w:id="1520310886">
          <w:marLeft w:val="0"/>
          <w:marRight w:val="0"/>
          <w:marTop w:val="0"/>
          <w:marBottom w:val="450"/>
          <w:divBdr>
            <w:top w:val="none" w:sz="0" w:space="0" w:color="auto"/>
            <w:left w:val="none" w:sz="0" w:space="0" w:color="auto"/>
            <w:bottom w:val="none" w:sz="0" w:space="0" w:color="auto"/>
            <w:right w:val="none" w:sz="0" w:space="0" w:color="auto"/>
          </w:divBdr>
          <w:divsChild>
            <w:div w:id="1642464860">
              <w:marLeft w:val="0"/>
              <w:marRight w:val="0"/>
              <w:marTop w:val="0"/>
              <w:marBottom w:val="450"/>
              <w:divBdr>
                <w:top w:val="none" w:sz="0" w:space="0" w:color="auto"/>
                <w:left w:val="none" w:sz="0" w:space="0" w:color="auto"/>
                <w:bottom w:val="none" w:sz="0" w:space="0" w:color="auto"/>
                <w:right w:val="none" w:sz="0" w:space="0" w:color="auto"/>
              </w:divBdr>
            </w:div>
            <w:div w:id="199891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static.mchs.gov.ru/upload/site72/document_news/9510EsRzLI.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654</Words>
  <Characters>3728</Characters>
  <Application>Microsoft Office Word</Application>
  <DocSecurity>0</DocSecurity>
  <Lines>31</Lines>
  <Paragraphs>8</Paragraphs>
  <ScaleCrop>false</ScaleCrop>
  <Company>Северская гимназия</Company>
  <LinksUpToDate>false</LinksUpToDate>
  <CharactersWithSpaces>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2023-03-16T04:24:00Z</dcterms:created>
  <dcterms:modified xsi:type="dcterms:W3CDTF">2023-05-25T01:25:00Z</dcterms:modified>
</cp:coreProperties>
</file>